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C135D" w14:textId="77777777" w:rsidR="008B5CDB" w:rsidRDefault="008B5CDB" w:rsidP="008B5CDB">
      <w:pPr>
        <w:spacing w:after="0" w:line="240" w:lineRule="auto"/>
        <w:rPr>
          <w:rFonts w:ascii="Arial Narrow" w:hAnsi="Arial Narrow" w:cstheme="majorBidi"/>
          <w:b/>
          <w:bCs/>
          <w:sz w:val="24"/>
          <w:szCs w:val="24"/>
        </w:rPr>
      </w:pPr>
    </w:p>
    <w:p w14:paraId="4EDA5129" w14:textId="68F1E605" w:rsidR="00251126" w:rsidRPr="008F5AE7" w:rsidRDefault="001C2178" w:rsidP="00251126">
      <w:pPr>
        <w:spacing w:after="0" w:line="240" w:lineRule="auto"/>
        <w:jc w:val="center"/>
        <w:rPr>
          <w:rFonts w:ascii="Arial Narrow" w:eastAsia="Times New Roman" w:hAnsi="Arial Narrow" w:cstheme="majorBidi"/>
          <w:b/>
          <w:bCs/>
          <w:color w:val="00B050"/>
          <w:sz w:val="26"/>
          <w:szCs w:val="26"/>
        </w:rPr>
      </w:pPr>
      <w:r w:rsidRPr="008F5AE7">
        <w:rPr>
          <w:rFonts w:ascii="Arial Narrow" w:eastAsia="Times New Roman" w:hAnsi="Arial Narrow" w:cstheme="majorBidi"/>
          <w:b/>
          <w:bCs/>
          <w:color w:val="00B050"/>
          <w:sz w:val="26"/>
          <w:szCs w:val="26"/>
        </w:rPr>
        <w:t>INTERNATIONAL FOOD AND AGRO EXHIBITION OF PAKISTAN 2023</w:t>
      </w:r>
    </w:p>
    <w:p w14:paraId="66FE8FAA" w14:textId="77777777" w:rsidR="00251126" w:rsidRDefault="00251126" w:rsidP="008B5CDB">
      <w:pPr>
        <w:spacing w:after="0" w:line="240" w:lineRule="auto"/>
        <w:jc w:val="center"/>
        <w:rPr>
          <w:rFonts w:ascii="Arial Narrow" w:hAnsi="Arial Narrow" w:cstheme="majorBidi"/>
          <w:b/>
          <w:bCs/>
          <w:sz w:val="24"/>
          <w:szCs w:val="24"/>
        </w:rPr>
      </w:pPr>
    </w:p>
    <w:p w14:paraId="1476690A" w14:textId="3C7B9051" w:rsidR="003D4743" w:rsidRPr="008F5AE7" w:rsidRDefault="001C2178" w:rsidP="008B5CDB">
      <w:pPr>
        <w:spacing w:after="0" w:line="240" w:lineRule="auto"/>
        <w:jc w:val="center"/>
        <w:rPr>
          <w:rFonts w:ascii="Arial Narrow" w:hAnsi="Arial Narrow" w:cstheme="majorBidi"/>
          <w:b/>
          <w:bCs/>
          <w:color w:val="0070C0"/>
          <w:sz w:val="24"/>
          <w:szCs w:val="24"/>
        </w:rPr>
      </w:pPr>
      <w:r w:rsidRPr="008F5AE7">
        <w:rPr>
          <w:rFonts w:ascii="Arial Narrow" w:hAnsi="Arial Narrow" w:cstheme="majorBidi"/>
          <w:b/>
          <w:bCs/>
          <w:color w:val="0070C0"/>
          <w:sz w:val="24"/>
          <w:szCs w:val="24"/>
        </w:rPr>
        <w:t>Hospitality Criteria</w:t>
      </w:r>
      <w:r>
        <w:rPr>
          <w:rFonts w:ascii="Arial Narrow" w:hAnsi="Arial Narrow" w:cstheme="majorBidi"/>
          <w:b/>
          <w:bCs/>
          <w:color w:val="0070C0"/>
          <w:sz w:val="24"/>
          <w:szCs w:val="24"/>
        </w:rPr>
        <w:t xml:space="preserve"> for Iranian Buyer Companies </w:t>
      </w:r>
    </w:p>
    <w:p w14:paraId="21B3E7F9" w14:textId="77777777" w:rsidR="008B5CDB" w:rsidRDefault="008B5CDB" w:rsidP="008B5CDB">
      <w:pPr>
        <w:spacing w:after="0" w:line="240" w:lineRule="auto"/>
        <w:jc w:val="center"/>
        <w:rPr>
          <w:rFonts w:ascii="Arial Narrow" w:eastAsia="Times New Roman" w:hAnsi="Arial Narrow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3"/>
        <w:gridCol w:w="4010"/>
        <w:gridCol w:w="4514"/>
      </w:tblGrid>
      <w:tr w:rsidR="008B5CDB" w:rsidRPr="008B5CDB" w14:paraId="66954106" w14:textId="77777777" w:rsidTr="008F5AE7">
        <w:trPr>
          <w:trHeight w:val="432"/>
          <w:jc w:val="center"/>
        </w:trPr>
        <w:tc>
          <w:tcPr>
            <w:tcW w:w="493" w:type="dxa"/>
            <w:shd w:val="clear" w:color="auto" w:fill="D9D9D9" w:themeFill="background1" w:themeFillShade="D9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A2C650D" w14:textId="5F81A3EF" w:rsidR="008B5CDB" w:rsidRPr="008B5CDB" w:rsidRDefault="008B5CDB" w:rsidP="008B5CDB">
            <w:pPr>
              <w:pStyle w:val="NoSpacing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B5CDB">
              <w:rPr>
                <w:rFonts w:ascii="Arial Narrow" w:hAnsi="Arial Narrow"/>
                <w:b/>
                <w:bCs/>
                <w:sz w:val="24"/>
                <w:szCs w:val="24"/>
              </w:rPr>
              <w:t>Sr.</w:t>
            </w:r>
          </w:p>
        </w:tc>
        <w:tc>
          <w:tcPr>
            <w:tcW w:w="4010" w:type="dxa"/>
            <w:shd w:val="clear" w:color="auto" w:fill="D9D9D9" w:themeFill="background1" w:themeFillShade="D9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42D5720" w14:textId="33CCF99F" w:rsidR="008B5CDB" w:rsidRPr="008B5CDB" w:rsidRDefault="008B5CDB" w:rsidP="008B5CDB">
            <w:pPr>
              <w:pStyle w:val="NoSpacing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B5CDB">
              <w:rPr>
                <w:rFonts w:ascii="Arial Narrow" w:hAnsi="Arial Narrow"/>
                <w:b/>
                <w:bCs/>
                <w:sz w:val="24"/>
                <w:szCs w:val="24"/>
              </w:rPr>
              <w:t>Delegates Category</w:t>
            </w:r>
          </w:p>
        </w:tc>
        <w:tc>
          <w:tcPr>
            <w:tcW w:w="4514" w:type="dxa"/>
            <w:shd w:val="clear" w:color="auto" w:fill="D9D9D9" w:themeFill="background1" w:themeFillShade="D9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A743154" w14:textId="5C322666" w:rsidR="008B5CDB" w:rsidRPr="008B5CDB" w:rsidRDefault="008B5CDB" w:rsidP="008B5CDB">
            <w:pPr>
              <w:pStyle w:val="NoSpacing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8B5CDB">
              <w:rPr>
                <w:rFonts w:ascii="Arial Narrow" w:hAnsi="Arial Narrow"/>
                <w:b/>
                <w:bCs/>
                <w:sz w:val="24"/>
                <w:szCs w:val="24"/>
              </w:rPr>
              <w:t>Hospitality to be Offered</w:t>
            </w:r>
            <w:r w:rsidR="00251126">
              <w:rPr>
                <w:rFonts w:ascii="Arial Narrow" w:hAnsi="Arial Narrow"/>
                <w:b/>
                <w:bCs/>
                <w:sz w:val="24"/>
                <w:szCs w:val="24"/>
              </w:rPr>
              <w:t>*</w:t>
            </w:r>
          </w:p>
        </w:tc>
      </w:tr>
      <w:tr w:rsidR="008B5CDB" w:rsidRPr="008B5CDB" w14:paraId="07833D0A" w14:textId="77777777" w:rsidTr="005D4D5A">
        <w:trPr>
          <w:trHeight w:val="432"/>
          <w:jc w:val="center"/>
        </w:trPr>
        <w:tc>
          <w:tcPr>
            <w:tcW w:w="493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4A15FDE" w14:textId="77777777" w:rsidR="008B5CDB" w:rsidRPr="008B5CDB" w:rsidRDefault="008B5CDB" w:rsidP="008B5CDB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58640C5" w14:textId="77777777" w:rsidR="008B5CDB" w:rsidRPr="00487320" w:rsidRDefault="00251126" w:rsidP="008B5CDB">
            <w:pPr>
              <w:pStyle w:val="NoSpacing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87320">
              <w:rPr>
                <w:rFonts w:ascii="Arial Narrow" w:hAnsi="Arial Narrow"/>
                <w:b/>
                <w:bCs/>
                <w:sz w:val="24"/>
                <w:szCs w:val="24"/>
              </w:rPr>
              <w:t>Importer or representative of buying house</w:t>
            </w:r>
          </w:p>
          <w:p w14:paraId="0DE78611" w14:textId="6CA08FB5" w:rsidR="00251126" w:rsidRPr="008B5CDB" w:rsidRDefault="00251126" w:rsidP="008B5CDB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(Annual import volumes of related products USD 1.5 million or above)</w:t>
            </w:r>
          </w:p>
        </w:tc>
        <w:tc>
          <w:tcPr>
            <w:tcW w:w="4514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A38D28C" w14:textId="77777777" w:rsidR="00251126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Airfare reimbursement for return economy class (as per actual cost with a maximum ceiling of USD 800)</w:t>
            </w:r>
          </w:p>
          <w:p w14:paraId="0B5BAA7A" w14:textId="77777777" w:rsidR="00251126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Hotel Accommodation (Max. 4 nights)</w:t>
            </w:r>
          </w:p>
          <w:p w14:paraId="060EF96B" w14:textId="3467C0C9" w:rsidR="008B5CDB" w:rsidRPr="008B5CDB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Courtesies (Protocol and Local Transport)</w:t>
            </w:r>
          </w:p>
        </w:tc>
      </w:tr>
      <w:tr w:rsidR="008B5CDB" w:rsidRPr="008B5CDB" w14:paraId="1EFB10CA" w14:textId="77777777" w:rsidTr="005D4D5A">
        <w:trPr>
          <w:trHeight w:val="432"/>
          <w:jc w:val="center"/>
        </w:trPr>
        <w:tc>
          <w:tcPr>
            <w:tcW w:w="493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4EDA4EC" w14:textId="77777777" w:rsidR="008B5CDB" w:rsidRPr="008B5CDB" w:rsidRDefault="008B5CDB" w:rsidP="008B5CDB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6B60671" w14:textId="77777777" w:rsidR="00251126" w:rsidRPr="00487320" w:rsidRDefault="00251126" w:rsidP="00251126">
            <w:pPr>
              <w:pStyle w:val="NoSpacing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87320">
              <w:rPr>
                <w:rFonts w:ascii="Arial Narrow" w:hAnsi="Arial Narrow"/>
                <w:b/>
                <w:bCs/>
                <w:sz w:val="24"/>
                <w:szCs w:val="24"/>
              </w:rPr>
              <w:t>Importer or representative of buying house</w:t>
            </w:r>
          </w:p>
          <w:p w14:paraId="6BDCC5CD" w14:textId="6F40390F" w:rsidR="008B5CDB" w:rsidRPr="008B5CDB" w:rsidRDefault="00251126" w:rsidP="00251126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(Annual import volumes of related products USD 0.75 million or above)</w:t>
            </w:r>
          </w:p>
        </w:tc>
        <w:tc>
          <w:tcPr>
            <w:tcW w:w="4514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71DD7AB6" w14:textId="7862CA8A" w:rsidR="00251126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Airfare reimbursement for return economy class (as per actual cost with a maximum ceiling of USD 400)</w:t>
            </w:r>
          </w:p>
          <w:p w14:paraId="082B9A60" w14:textId="77777777" w:rsidR="00251126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Hotel Accommodation (Max. 4 nights)</w:t>
            </w:r>
          </w:p>
          <w:p w14:paraId="0F9D4209" w14:textId="55786E48" w:rsidR="008B5CDB" w:rsidRPr="008B5CDB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Courtesies (Protocol and Local Transport)</w:t>
            </w:r>
          </w:p>
        </w:tc>
      </w:tr>
      <w:tr w:rsidR="008B5CDB" w:rsidRPr="008B5CDB" w14:paraId="22E9E72E" w14:textId="77777777" w:rsidTr="005D4D5A">
        <w:trPr>
          <w:trHeight w:val="432"/>
          <w:jc w:val="center"/>
        </w:trPr>
        <w:tc>
          <w:tcPr>
            <w:tcW w:w="493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28C653B" w14:textId="77777777" w:rsidR="008B5CDB" w:rsidRPr="008B5CDB" w:rsidRDefault="008B5CDB" w:rsidP="008B5CDB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4A43C7F" w14:textId="77777777" w:rsidR="00251126" w:rsidRPr="00487320" w:rsidRDefault="00251126" w:rsidP="00251126">
            <w:pPr>
              <w:pStyle w:val="NoSpacing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487320">
              <w:rPr>
                <w:rFonts w:ascii="Arial Narrow" w:hAnsi="Arial Narrow"/>
                <w:b/>
                <w:bCs/>
                <w:sz w:val="24"/>
                <w:szCs w:val="24"/>
              </w:rPr>
              <w:t>Importer or representative of buying house</w:t>
            </w:r>
          </w:p>
          <w:p w14:paraId="5F143D08" w14:textId="46905CCB" w:rsidR="008B5CDB" w:rsidRPr="008B5CDB" w:rsidRDefault="00251126" w:rsidP="00251126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(Annual import volumes of related products USD 0.3 million or above)</w:t>
            </w:r>
          </w:p>
        </w:tc>
        <w:tc>
          <w:tcPr>
            <w:tcW w:w="4514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8D41DA3" w14:textId="77777777" w:rsidR="00251126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Hotel Accommodation (Max. 4 nights)</w:t>
            </w:r>
          </w:p>
          <w:p w14:paraId="26764961" w14:textId="60293B48" w:rsidR="008B5CDB" w:rsidRPr="008B5CDB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Courtesies (Protocol and Local Transport)</w:t>
            </w:r>
          </w:p>
        </w:tc>
      </w:tr>
      <w:tr w:rsidR="008B5CDB" w:rsidRPr="008B5CDB" w14:paraId="13867639" w14:textId="77777777" w:rsidTr="005D4D5A">
        <w:trPr>
          <w:trHeight w:val="719"/>
          <w:jc w:val="center"/>
        </w:trPr>
        <w:tc>
          <w:tcPr>
            <w:tcW w:w="493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AA0D19A" w14:textId="77777777" w:rsidR="008B5CDB" w:rsidRPr="008B5CDB" w:rsidRDefault="008B5CDB" w:rsidP="008B5CDB">
            <w:pPr>
              <w:pStyle w:val="NoSpacing"/>
              <w:numPr>
                <w:ilvl w:val="0"/>
                <w:numId w:val="20"/>
              </w:num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01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695D4F0" w14:textId="6DD9A22E" w:rsidR="008B5CDB" w:rsidRPr="008B5CDB" w:rsidRDefault="00251126" w:rsidP="00251126">
            <w:pPr>
              <w:pStyle w:val="NoSpacing"/>
              <w:rPr>
                <w:rFonts w:ascii="Arial Narrow" w:hAnsi="Arial Narrow"/>
                <w:sz w:val="24"/>
                <w:szCs w:val="24"/>
              </w:rPr>
            </w:pPr>
            <w:r w:rsidRPr="00487320">
              <w:rPr>
                <w:rFonts w:ascii="Arial Narrow" w:hAnsi="Arial Narrow"/>
                <w:b/>
                <w:bCs/>
                <w:sz w:val="24"/>
                <w:szCs w:val="24"/>
              </w:rPr>
              <w:t>Importers or representative of buying house not falling in above categories</w:t>
            </w:r>
          </w:p>
        </w:tc>
        <w:tc>
          <w:tcPr>
            <w:tcW w:w="4514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D16ECC8" w14:textId="25052FC7" w:rsidR="008B5CDB" w:rsidRPr="008B5CDB" w:rsidRDefault="00251126" w:rsidP="00D80529">
            <w:pPr>
              <w:pStyle w:val="NoSpacing"/>
              <w:numPr>
                <w:ilvl w:val="0"/>
                <w:numId w:val="19"/>
              </w:numPr>
              <w:spacing w:after="60"/>
              <w:ind w:left="36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Courtesies (Protocol and Local Transport)</w:t>
            </w:r>
          </w:p>
        </w:tc>
      </w:tr>
      <w:tr w:rsidR="00251126" w:rsidRPr="00462AA1" w14:paraId="52C64CFC" w14:textId="77777777" w:rsidTr="001C2178">
        <w:trPr>
          <w:trHeight w:val="1556"/>
          <w:jc w:val="center"/>
        </w:trPr>
        <w:tc>
          <w:tcPr>
            <w:tcW w:w="9017" w:type="dxa"/>
            <w:gridSpan w:val="3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C6B130B" w14:textId="4911E298" w:rsidR="00251126" w:rsidRPr="00462AA1" w:rsidRDefault="00251126" w:rsidP="00AF3F28">
            <w:pPr>
              <w:pStyle w:val="NoSpacing"/>
              <w:rPr>
                <w:rFonts w:ascii="Arial Narrow" w:hAnsi="Arial Narrow"/>
                <w:i/>
                <w:iCs/>
                <w:sz w:val="24"/>
                <w:szCs w:val="24"/>
              </w:rPr>
            </w:pPr>
            <w:r w:rsidRPr="00462AA1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* </w:t>
            </w:r>
            <w:r w:rsidR="00AF3F28" w:rsidRPr="00462AA1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NOTE: </w:t>
            </w:r>
            <w:r w:rsidRPr="00462AA1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It may please be noted that hospitality </w:t>
            </w:r>
            <w:r w:rsidR="00AF3F28" w:rsidRPr="00462AA1">
              <w:rPr>
                <w:rFonts w:ascii="Arial Narrow" w:hAnsi="Arial Narrow"/>
                <w:i/>
                <w:iCs/>
                <w:sz w:val="24"/>
                <w:szCs w:val="24"/>
              </w:rPr>
              <w:t>will be offered after the approval of Trade Development Authority of Pakistan. The Authority will process the cases of delegates which register themselves online at https://agro.tdap.gov.pk/foreign-delegates-online-application-form/</w:t>
            </w:r>
          </w:p>
        </w:tc>
      </w:tr>
    </w:tbl>
    <w:p w14:paraId="0B67E3AE" w14:textId="77777777" w:rsidR="008B5CDB" w:rsidRPr="008B5CDB" w:rsidRDefault="008B5CDB" w:rsidP="008B5CDB">
      <w:pPr>
        <w:spacing w:after="0" w:line="240" w:lineRule="auto"/>
        <w:jc w:val="center"/>
        <w:rPr>
          <w:rFonts w:ascii="Arial Narrow" w:hAnsi="Arial Narrow" w:cstheme="majorBidi"/>
          <w:b/>
          <w:bCs/>
          <w:sz w:val="24"/>
          <w:szCs w:val="24"/>
        </w:rPr>
      </w:pPr>
    </w:p>
    <w:p w14:paraId="08C24D48" w14:textId="2FD34329" w:rsidR="00547F58" w:rsidRPr="008B5CDB" w:rsidRDefault="00547F58" w:rsidP="00462AA1">
      <w:pPr>
        <w:spacing w:after="0" w:line="240" w:lineRule="auto"/>
        <w:rPr>
          <w:rFonts w:ascii="Arial Nova Cond" w:hAnsi="Arial Nova Cond" w:cs="Times New Roman"/>
          <w:b/>
          <w:bCs/>
          <w:sz w:val="24"/>
          <w:szCs w:val="24"/>
          <w:lang w:bidi="fa-IR"/>
        </w:rPr>
      </w:pPr>
    </w:p>
    <w:sectPr w:rsidR="00547F58" w:rsidRPr="008B5CDB" w:rsidSect="00841107">
      <w:pgSz w:w="11907" w:h="16839" w:code="9"/>
      <w:pgMar w:top="360" w:right="1440" w:bottom="9" w:left="1440" w:header="720" w:footer="6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AF971" w14:textId="77777777" w:rsidR="00673037" w:rsidRDefault="00673037" w:rsidP="00601B68">
      <w:pPr>
        <w:spacing w:after="0" w:line="240" w:lineRule="auto"/>
      </w:pPr>
      <w:r>
        <w:separator/>
      </w:r>
    </w:p>
  </w:endnote>
  <w:endnote w:type="continuationSeparator" w:id="0">
    <w:p w14:paraId="2ED64796" w14:textId="77777777" w:rsidR="00673037" w:rsidRDefault="00673037" w:rsidP="00601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ova Cond">
    <w:panose1 w:val="020B0506020202020204"/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6327C" w14:textId="77777777" w:rsidR="00673037" w:rsidRDefault="00673037" w:rsidP="00601B68">
      <w:pPr>
        <w:spacing w:after="0" w:line="240" w:lineRule="auto"/>
      </w:pPr>
      <w:r>
        <w:separator/>
      </w:r>
    </w:p>
  </w:footnote>
  <w:footnote w:type="continuationSeparator" w:id="0">
    <w:p w14:paraId="03259F53" w14:textId="77777777" w:rsidR="00673037" w:rsidRDefault="00673037" w:rsidP="00601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39A8"/>
    <w:multiLevelType w:val="hybridMultilevel"/>
    <w:tmpl w:val="457C0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004B"/>
    <w:multiLevelType w:val="hybridMultilevel"/>
    <w:tmpl w:val="E07216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BAB5AA">
      <w:start w:val="1"/>
      <w:numFmt w:val="decimal"/>
      <w:lvlText w:val="%3."/>
      <w:lvlJc w:val="left"/>
      <w:pPr>
        <w:ind w:left="306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4E4C10"/>
    <w:multiLevelType w:val="hybridMultilevel"/>
    <w:tmpl w:val="CB94627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2C650A"/>
    <w:multiLevelType w:val="hybridMultilevel"/>
    <w:tmpl w:val="198A2E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715D4"/>
    <w:multiLevelType w:val="hybridMultilevel"/>
    <w:tmpl w:val="2DFEF6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B57487"/>
    <w:multiLevelType w:val="hybridMultilevel"/>
    <w:tmpl w:val="1DBADCF0"/>
    <w:lvl w:ilvl="0" w:tplc="2EF4BA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8F34E5"/>
    <w:multiLevelType w:val="hybridMultilevel"/>
    <w:tmpl w:val="E08E451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3A52237"/>
    <w:multiLevelType w:val="hybridMultilevel"/>
    <w:tmpl w:val="9B825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81754"/>
    <w:multiLevelType w:val="hybridMultilevel"/>
    <w:tmpl w:val="7D161DA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BAB5AA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CF707508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F79BA"/>
    <w:multiLevelType w:val="hybridMultilevel"/>
    <w:tmpl w:val="3AB80F7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A6180"/>
    <w:multiLevelType w:val="hybridMultilevel"/>
    <w:tmpl w:val="E0D87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D572F"/>
    <w:multiLevelType w:val="hybridMultilevel"/>
    <w:tmpl w:val="522E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B1D7C"/>
    <w:multiLevelType w:val="hybridMultilevel"/>
    <w:tmpl w:val="BB7611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C36039"/>
    <w:multiLevelType w:val="hybridMultilevel"/>
    <w:tmpl w:val="06345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824D58"/>
    <w:multiLevelType w:val="hybridMultilevel"/>
    <w:tmpl w:val="FE2EDE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8C5B27"/>
    <w:multiLevelType w:val="hybridMultilevel"/>
    <w:tmpl w:val="7532981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CED29BB"/>
    <w:multiLevelType w:val="hybridMultilevel"/>
    <w:tmpl w:val="4696698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1D6139"/>
    <w:multiLevelType w:val="hybridMultilevel"/>
    <w:tmpl w:val="3814DE5C"/>
    <w:lvl w:ilvl="0" w:tplc="0409001B">
      <w:start w:val="1"/>
      <w:numFmt w:val="lowerRoman"/>
      <w:lvlText w:val="%1."/>
      <w:lvlJc w:val="righ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8" w15:restartNumberingAfterBreak="0">
    <w:nsid w:val="7735796C"/>
    <w:multiLevelType w:val="hybridMultilevel"/>
    <w:tmpl w:val="5E8C91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AA0BB9"/>
    <w:multiLevelType w:val="hybridMultilevel"/>
    <w:tmpl w:val="F25E9F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1766759">
    <w:abstractNumId w:val="0"/>
  </w:num>
  <w:num w:numId="2" w16cid:durableId="738987954">
    <w:abstractNumId w:val="10"/>
  </w:num>
  <w:num w:numId="3" w16cid:durableId="502353304">
    <w:abstractNumId w:val="17"/>
  </w:num>
  <w:num w:numId="4" w16cid:durableId="1301495800">
    <w:abstractNumId w:val="8"/>
  </w:num>
  <w:num w:numId="5" w16cid:durableId="1140154476">
    <w:abstractNumId w:val="18"/>
  </w:num>
  <w:num w:numId="6" w16cid:durableId="322315924">
    <w:abstractNumId w:val="12"/>
  </w:num>
  <w:num w:numId="7" w16cid:durableId="637224023">
    <w:abstractNumId w:val="1"/>
  </w:num>
  <w:num w:numId="8" w16cid:durableId="1460490561">
    <w:abstractNumId w:val="16"/>
  </w:num>
  <w:num w:numId="9" w16cid:durableId="784546398">
    <w:abstractNumId w:val="4"/>
  </w:num>
  <w:num w:numId="10" w16cid:durableId="99616451">
    <w:abstractNumId w:val="5"/>
  </w:num>
  <w:num w:numId="11" w16cid:durableId="787161660">
    <w:abstractNumId w:val="6"/>
  </w:num>
  <w:num w:numId="12" w16cid:durableId="1868710670">
    <w:abstractNumId w:val="2"/>
  </w:num>
  <w:num w:numId="13" w16cid:durableId="1120034554">
    <w:abstractNumId w:val="19"/>
  </w:num>
  <w:num w:numId="14" w16cid:durableId="311836649">
    <w:abstractNumId w:val="9"/>
  </w:num>
  <w:num w:numId="15" w16cid:durableId="382751622">
    <w:abstractNumId w:val="15"/>
  </w:num>
  <w:num w:numId="16" w16cid:durableId="2015302351">
    <w:abstractNumId w:val="7"/>
  </w:num>
  <w:num w:numId="17" w16cid:durableId="1099643405">
    <w:abstractNumId w:val="13"/>
  </w:num>
  <w:num w:numId="18" w16cid:durableId="877859680">
    <w:abstractNumId w:val="3"/>
  </w:num>
  <w:num w:numId="19" w16cid:durableId="1579948808">
    <w:abstractNumId w:val="11"/>
  </w:num>
  <w:num w:numId="20" w16cid:durableId="8028861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38"/>
    <w:rsid w:val="00023AE2"/>
    <w:rsid w:val="000343B3"/>
    <w:rsid w:val="00035610"/>
    <w:rsid w:val="000423C8"/>
    <w:rsid w:val="0004447E"/>
    <w:rsid w:val="00054212"/>
    <w:rsid w:val="00082C41"/>
    <w:rsid w:val="0008411B"/>
    <w:rsid w:val="000953B5"/>
    <w:rsid w:val="000A717C"/>
    <w:rsid w:val="000B15DF"/>
    <w:rsid w:val="000C1DE0"/>
    <w:rsid w:val="000C727B"/>
    <w:rsid w:val="000D50B2"/>
    <w:rsid w:val="000D57F3"/>
    <w:rsid w:val="000D68B2"/>
    <w:rsid w:val="000F13AE"/>
    <w:rsid w:val="0010357E"/>
    <w:rsid w:val="00110B74"/>
    <w:rsid w:val="001229DD"/>
    <w:rsid w:val="00134294"/>
    <w:rsid w:val="00150CDF"/>
    <w:rsid w:val="0016444A"/>
    <w:rsid w:val="00181C46"/>
    <w:rsid w:val="00183CCF"/>
    <w:rsid w:val="00191675"/>
    <w:rsid w:val="001C2178"/>
    <w:rsid w:val="001C2C13"/>
    <w:rsid w:val="001D0FBE"/>
    <w:rsid w:val="001D5251"/>
    <w:rsid w:val="001D5750"/>
    <w:rsid w:val="001E7D76"/>
    <w:rsid w:val="001F052E"/>
    <w:rsid w:val="001F6930"/>
    <w:rsid w:val="002010B9"/>
    <w:rsid w:val="00225D30"/>
    <w:rsid w:val="002321EC"/>
    <w:rsid w:val="00241E5F"/>
    <w:rsid w:val="002427E9"/>
    <w:rsid w:val="00251126"/>
    <w:rsid w:val="002605EF"/>
    <w:rsid w:val="00290F22"/>
    <w:rsid w:val="00291D39"/>
    <w:rsid w:val="002C448F"/>
    <w:rsid w:val="002D641F"/>
    <w:rsid w:val="002E2D6A"/>
    <w:rsid w:val="002E64E2"/>
    <w:rsid w:val="00315FB0"/>
    <w:rsid w:val="00316BEA"/>
    <w:rsid w:val="00326562"/>
    <w:rsid w:val="0035274C"/>
    <w:rsid w:val="00365281"/>
    <w:rsid w:val="00365DDE"/>
    <w:rsid w:val="003715FD"/>
    <w:rsid w:val="0038507F"/>
    <w:rsid w:val="00386B5C"/>
    <w:rsid w:val="00394074"/>
    <w:rsid w:val="003B453F"/>
    <w:rsid w:val="003B6997"/>
    <w:rsid w:val="003C3AC0"/>
    <w:rsid w:val="003C3F41"/>
    <w:rsid w:val="003C74EB"/>
    <w:rsid w:val="003D4743"/>
    <w:rsid w:val="003F17F8"/>
    <w:rsid w:val="003F3522"/>
    <w:rsid w:val="003F3ED9"/>
    <w:rsid w:val="004124A6"/>
    <w:rsid w:val="0044526E"/>
    <w:rsid w:val="00445B36"/>
    <w:rsid w:val="00450FA9"/>
    <w:rsid w:val="00462AA1"/>
    <w:rsid w:val="004746E0"/>
    <w:rsid w:val="0047474A"/>
    <w:rsid w:val="00483D6F"/>
    <w:rsid w:val="00487320"/>
    <w:rsid w:val="004879F5"/>
    <w:rsid w:val="004A43C5"/>
    <w:rsid w:val="004B076F"/>
    <w:rsid w:val="004B39CB"/>
    <w:rsid w:val="00536783"/>
    <w:rsid w:val="005479E9"/>
    <w:rsid w:val="00547F58"/>
    <w:rsid w:val="0056301E"/>
    <w:rsid w:val="0058047F"/>
    <w:rsid w:val="005913EB"/>
    <w:rsid w:val="00593358"/>
    <w:rsid w:val="005A6227"/>
    <w:rsid w:val="005C0B59"/>
    <w:rsid w:val="005C614D"/>
    <w:rsid w:val="005D4D5A"/>
    <w:rsid w:val="00601B68"/>
    <w:rsid w:val="00602B6E"/>
    <w:rsid w:val="00614386"/>
    <w:rsid w:val="00616C98"/>
    <w:rsid w:val="00636FBD"/>
    <w:rsid w:val="0065028F"/>
    <w:rsid w:val="00660AFA"/>
    <w:rsid w:val="00665945"/>
    <w:rsid w:val="00673037"/>
    <w:rsid w:val="00687FFC"/>
    <w:rsid w:val="006943F6"/>
    <w:rsid w:val="0069709F"/>
    <w:rsid w:val="006A7B0B"/>
    <w:rsid w:val="006D38EF"/>
    <w:rsid w:val="006E30A7"/>
    <w:rsid w:val="006F143E"/>
    <w:rsid w:val="006F3548"/>
    <w:rsid w:val="007019C9"/>
    <w:rsid w:val="0071051D"/>
    <w:rsid w:val="00723462"/>
    <w:rsid w:val="007347AA"/>
    <w:rsid w:val="007347B0"/>
    <w:rsid w:val="007348FF"/>
    <w:rsid w:val="007400E5"/>
    <w:rsid w:val="00741529"/>
    <w:rsid w:val="007443E5"/>
    <w:rsid w:val="0077782B"/>
    <w:rsid w:val="00795973"/>
    <w:rsid w:val="00795BC2"/>
    <w:rsid w:val="007A3649"/>
    <w:rsid w:val="007B16C0"/>
    <w:rsid w:val="007C2124"/>
    <w:rsid w:val="007C5E12"/>
    <w:rsid w:val="007D0BA6"/>
    <w:rsid w:val="007D3C52"/>
    <w:rsid w:val="00810689"/>
    <w:rsid w:val="00841107"/>
    <w:rsid w:val="008510E8"/>
    <w:rsid w:val="00860E3C"/>
    <w:rsid w:val="00872DD2"/>
    <w:rsid w:val="0088103C"/>
    <w:rsid w:val="00881342"/>
    <w:rsid w:val="0089598B"/>
    <w:rsid w:val="008960F7"/>
    <w:rsid w:val="008B18D2"/>
    <w:rsid w:val="008B2811"/>
    <w:rsid w:val="008B5CDB"/>
    <w:rsid w:val="008C0FB4"/>
    <w:rsid w:val="008C501C"/>
    <w:rsid w:val="008D3E48"/>
    <w:rsid w:val="008F5AE7"/>
    <w:rsid w:val="009107FA"/>
    <w:rsid w:val="00924005"/>
    <w:rsid w:val="009254C5"/>
    <w:rsid w:val="00955215"/>
    <w:rsid w:val="0095521C"/>
    <w:rsid w:val="00977C1D"/>
    <w:rsid w:val="00991093"/>
    <w:rsid w:val="009A2362"/>
    <w:rsid w:val="009B07D6"/>
    <w:rsid w:val="009B7433"/>
    <w:rsid w:val="009D2678"/>
    <w:rsid w:val="009E664D"/>
    <w:rsid w:val="00A11E24"/>
    <w:rsid w:val="00A2543E"/>
    <w:rsid w:val="00A34820"/>
    <w:rsid w:val="00A44846"/>
    <w:rsid w:val="00A7358D"/>
    <w:rsid w:val="00A80501"/>
    <w:rsid w:val="00A80D08"/>
    <w:rsid w:val="00A8788F"/>
    <w:rsid w:val="00AA7A9B"/>
    <w:rsid w:val="00AB3A2C"/>
    <w:rsid w:val="00AB3D76"/>
    <w:rsid w:val="00AB4DE0"/>
    <w:rsid w:val="00AB7504"/>
    <w:rsid w:val="00AE126F"/>
    <w:rsid w:val="00AF3F28"/>
    <w:rsid w:val="00AF451C"/>
    <w:rsid w:val="00B23762"/>
    <w:rsid w:val="00B3431B"/>
    <w:rsid w:val="00B43633"/>
    <w:rsid w:val="00B5210F"/>
    <w:rsid w:val="00B54884"/>
    <w:rsid w:val="00B557F4"/>
    <w:rsid w:val="00B60705"/>
    <w:rsid w:val="00B6120B"/>
    <w:rsid w:val="00B7407D"/>
    <w:rsid w:val="00B8117B"/>
    <w:rsid w:val="00B84AF4"/>
    <w:rsid w:val="00B86EE5"/>
    <w:rsid w:val="00B907F4"/>
    <w:rsid w:val="00B9550D"/>
    <w:rsid w:val="00BA1769"/>
    <w:rsid w:val="00BB4240"/>
    <w:rsid w:val="00BC0338"/>
    <w:rsid w:val="00BD0788"/>
    <w:rsid w:val="00BD199B"/>
    <w:rsid w:val="00BD6EA6"/>
    <w:rsid w:val="00BE2015"/>
    <w:rsid w:val="00C00593"/>
    <w:rsid w:val="00C0491D"/>
    <w:rsid w:val="00C0520A"/>
    <w:rsid w:val="00C0691D"/>
    <w:rsid w:val="00C151AE"/>
    <w:rsid w:val="00C27717"/>
    <w:rsid w:val="00C31C94"/>
    <w:rsid w:val="00C40BCA"/>
    <w:rsid w:val="00C433A2"/>
    <w:rsid w:val="00C874B1"/>
    <w:rsid w:val="00CB64B1"/>
    <w:rsid w:val="00CD09DD"/>
    <w:rsid w:val="00CD21E2"/>
    <w:rsid w:val="00CE55C2"/>
    <w:rsid w:val="00CE5786"/>
    <w:rsid w:val="00D0164C"/>
    <w:rsid w:val="00D054E4"/>
    <w:rsid w:val="00D05C06"/>
    <w:rsid w:val="00D05EEB"/>
    <w:rsid w:val="00D14380"/>
    <w:rsid w:val="00D42569"/>
    <w:rsid w:val="00D464C8"/>
    <w:rsid w:val="00D50C93"/>
    <w:rsid w:val="00D54166"/>
    <w:rsid w:val="00D64F19"/>
    <w:rsid w:val="00D75412"/>
    <w:rsid w:val="00D80529"/>
    <w:rsid w:val="00DA435B"/>
    <w:rsid w:val="00DB0EF0"/>
    <w:rsid w:val="00DD2145"/>
    <w:rsid w:val="00DE5FC8"/>
    <w:rsid w:val="00DE71E7"/>
    <w:rsid w:val="00DF7729"/>
    <w:rsid w:val="00DF797B"/>
    <w:rsid w:val="00DF7ABD"/>
    <w:rsid w:val="00E02C02"/>
    <w:rsid w:val="00E10EFC"/>
    <w:rsid w:val="00E305DB"/>
    <w:rsid w:val="00E31796"/>
    <w:rsid w:val="00E31C22"/>
    <w:rsid w:val="00E32A09"/>
    <w:rsid w:val="00E46E32"/>
    <w:rsid w:val="00E55105"/>
    <w:rsid w:val="00E6409F"/>
    <w:rsid w:val="00E730DC"/>
    <w:rsid w:val="00E74B32"/>
    <w:rsid w:val="00E86701"/>
    <w:rsid w:val="00E964F0"/>
    <w:rsid w:val="00EB2BB4"/>
    <w:rsid w:val="00EB5AB4"/>
    <w:rsid w:val="00EC623F"/>
    <w:rsid w:val="00EE5BB3"/>
    <w:rsid w:val="00F02E4B"/>
    <w:rsid w:val="00F06132"/>
    <w:rsid w:val="00F23DC1"/>
    <w:rsid w:val="00F4048D"/>
    <w:rsid w:val="00F5412D"/>
    <w:rsid w:val="00F64D36"/>
    <w:rsid w:val="00FA06A7"/>
    <w:rsid w:val="00FC1811"/>
    <w:rsid w:val="00FC6752"/>
    <w:rsid w:val="00FE1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FB68E"/>
  <w15:docId w15:val="{F3DA91B7-09C0-4ECB-B814-1D88017E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0B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338"/>
    <w:pPr>
      <w:ind w:left="720"/>
      <w:contextualSpacing/>
    </w:pPr>
  </w:style>
  <w:style w:type="table" w:styleId="TableGrid">
    <w:name w:val="Table Grid"/>
    <w:basedOn w:val="TableNormal"/>
    <w:uiPriority w:val="59"/>
    <w:rsid w:val="00352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2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7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5FB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01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B6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01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B68"/>
    <w:rPr>
      <w:sz w:val="22"/>
      <w:szCs w:val="22"/>
    </w:rPr>
  </w:style>
  <w:style w:type="paragraph" w:styleId="NoSpacing">
    <w:name w:val="No Spacing"/>
    <w:uiPriority w:val="1"/>
    <w:qFormat/>
    <w:rsid w:val="00BB4240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C0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77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1343</CharactersWithSpaces>
  <SharedDoc>false</SharedDoc>
  <HLinks>
    <vt:vector size="6" baseType="variant">
      <vt:variant>
        <vt:i4>1310776</vt:i4>
      </vt:variant>
      <vt:variant>
        <vt:i4>0</vt:i4>
      </vt:variant>
      <vt:variant>
        <vt:i4>0</vt:i4>
      </vt:variant>
      <vt:variant>
        <vt:i4>5</vt:i4>
      </vt:variant>
      <vt:variant>
        <vt:lpwstr>mailto:tehrancomm@gmail.com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Amir Husain</cp:lastModifiedBy>
  <cp:revision>26</cp:revision>
  <cp:lastPrinted>2023-06-07T04:51:00Z</cp:lastPrinted>
  <dcterms:created xsi:type="dcterms:W3CDTF">2023-06-01T07:17:00Z</dcterms:created>
  <dcterms:modified xsi:type="dcterms:W3CDTF">2023-06-21T10:09:00Z</dcterms:modified>
</cp:coreProperties>
</file>